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4C" w:rsidRDefault="00FB1BAA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1762125</wp:posOffset>
                </wp:positionH>
                <wp:positionV relativeFrom="paragraph">
                  <wp:posOffset>0</wp:posOffset>
                </wp:positionV>
                <wp:extent cx="571500" cy="88900"/>
                <wp:effectExtent l="127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A4C" w:rsidRDefault="000C58E3">
                            <w:pPr>
                              <w:pStyle w:val="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2Exact"/>
                              </w:rPr>
                              <w:t>Утверждаю: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5pt;margin-top:0;width:45pt;height:7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GgqAIAAKc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" filled="f" stroked="f">
                <v:textbox style="mso-fit-shape-to-text:t" inset="0,0,0,0">
                  <w:txbxContent>
                    <w:p w:rsidR="00D97A4C" w:rsidRDefault="000C58E3">
                      <w:pPr>
                        <w:pStyle w:val="20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2Exact"/>
                        </w:rPr>
                        <w:t>Утверждаю: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2357755</wp:posOffset>
                </wp:positionH>
                <wp:positionV relativeFrom="paragraph">
                  <wp:posOffset>97155</wp:posOffset>
                </wp:positionV>
                <wp:extent cx="1738630" cy="386715"/>
                <wp:effectExtent l="0" t="1905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A4C" w:rsidRDefault="00FB1BAA">
                            <w:pPr>
                              <w:pStyle w:val="20"/>
                              <w:shd w:val="clear" w:color="auto" w:fill="auto"/>
                              <w:spacing w:line="203" w:lineRule="exact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Директор МКОУ «</w:t>
                            </w:r>
                            <w:r w:rsidR="00A337B6">
                              <w:rPr>
                                <w:rStyle w:val="2Exact"/>
                              </w:rPr>
                              <w:t>Гведышинская</w:t>
                            </w:r>
                            <w:r w:rsidR="000C58E3">
                              <w:rPr>
                                <w:rStyle w:val="2Exact"/>
                              </w:rPr>
                              <w:t xml:space="preserve"> средняя общеобразовательная школа» Тляра</w:t>
                            </w:r>
                            <w:r>
                              <w:rPr>
                                <w:rStyle w:val="2Exact"/>
                              </w:rPr>
                              <w:t>тин</w:t>
                            </w:r>
                            <w:r w:rsidR="000C58E3">
                              <w:rPr>
                                <w:rStyle w:val="2Exact"/>
                              </w:rPr>
                              <w:t>ского района р.</w:t>
                            </w:r>
                            <w:r w:rsidR="003B2FCF">
                              <w:rPr>
                                <w:rStyle w:val="2Exact"/>
                              </w:rPr>
                              <w:t>Д</w:t>
                            </w:r>
                            <w:r w:rsidR="000C58E3">
                              <w:rPr>
                                <w:rStyle w:val="2Exact"/>
                              </w:rPr>
                              <w:t>аг</w:t>
                            </w:r>
                            <w:r w:rsidR="003B2FCF">
                              <w:rPr>
                                <w:rStyle w:val="2Exact"/>
                              </w:rPr>
                              <w:t>е</w:t>
                            </w:r>
                            <w:r w:rsidR="000C58E3">
                              <w:rPr>
                                <w:rStyle w:val="2Exact"/>
                              </w:rPr>
                              <w:t>стан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5.65pt;margin-top:7.65pt;width:136.9pt;height:30.4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UarQIAALA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" filled="f" stroked="f">
                <v:textbox style="mso-fit-shape-to-text:t" inset="0,0,0,0">
                  <w:txbxContent>
                    <w:p w:rsidR="00D97A4C" w:rsidRDefault="00FB1BAA">
                      <w:pPr>
                        <w:pStyle w:val="20"/>
                        <w:shd w:val="clear" w:color="auto" w:fill="auto"/>
                        <w:spacing w:line="203" w:lineRule="exact"/>
                        <w:jc w:val="right"/>
                      </w:pPr>
                      <w:r>
                        <w:rPr>
                          <w:rStyle w:val="2Exact"/>
                        </w:rPr>
                        <w:t>Директор МКОУ «</w:t>
                      </w:r>
                      <w:r w:rsidR="00A337B6">
                        <w:rPr>
                          <w:rStyle w:val="2Exact"/>
                        </w:rPr>
                        <w:t>Гведышинская</w:t>
                      </w:r>
                      <w:r w:rsidR="000C58E3">
                        <w:rPr>
                          <w:rStyle w:val="2Exact"/>
                        </w:rPr>
                        <w:t xml:space="preserve"> средняя общеобразовательная школа» Тляра</w:t>
                      </w:r>
                      <w:r>
                        <w:rPr>
                          <w:rStyle w:val="2Exact"/>
                        </w:rPr>
                        <w:t>тин</w:t>
                      </w:r>
                      <w:r w:rsidR="000C58E3">
                        <w:rPr>
                          <w:rStyle w:val="2Exact"/>
                        </w:rPr>
                        <w:t>ского района р.</w:t>
                      </w:r>
                      <w:r w:rsidR="003B2FCF">
                        <w:rPr>
                          <w:rStyle w:val="2Exact"/>
                        </w:rPr>
                        <w:t>Д</w:t>
                      </w:r>
                      <w:r w:rsidR="000C58E3">
                        <w:rPr>
                          <w:rStyle w:val="2Exact"/>
                        </w:rPr>
                        <w:t>аг</w:t>
                      </w:r>
                      <w:r w:rsidR="003B2FCF">
                        <w:rPr>
                          <w:rStyle w:val="2Exact"/>
                        </w:rPr>
                        <w:t>е</w:t>
                      </w:r>
                      <w:r w:rsidR="000C58E3">
                        <w:rPr>
                          <w:rStyle w:val="2Exact"/>
                        </w:rPr>
                        <w:t>стан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899795</wp:posOffset>
                </wp:positionV>
                <wp:extent cx="1047750" cy="177800"/>
                <wp:effectExtent l="190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A4C" w:rsidRDefault="00FB1BAA">
                            <w:pPr>
                              <w:pStyle w:val="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2Exact"/>
                              </w:rPr>
                              <w:t>Приказ</w:t>
                            </w:r>
                            <w:r w:rsidR="000C58E3">
                              <w:rPr>
                                <w:rStyle w:val="2Exact"/>
                              </w:rPr>
                              <w:t xml:space="preserve"> №</w:t>
                            </w:r>
                          </w:p>
                          <w:p w:rsidR="00D97A4C" w:rsidRDefault="000C58E3">
                            <w:pPr>
                              <w:pStyle w:val="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2Exact"/>
                              </w:rPr>
                              <w:t xml:space="preserve">от </w:t>
                            </w:r>
                            <w:r w:rsidRPr="00FB1BAA">
                              <w:rPr>
                                <w:rStyle w:val="2Exact"/>
                                <w:lang w:eastAsia="en-US" w:bidi="en-US"/>
                              </w:rPr>
                              <w:t>«</w:t>
                            </w:r>
                            <w:r w:rsidR="00FB1BAA">
                              <w:rPr>
                                <w:rStyle w:val="2Exact"/>
                                <w:lang w:eastAsia="en-US" w:bidi="en-US"/>
                              </w:rPr>
                              <w:t>__</w:t>
                            </w:r>
                            <w:r w:rsidRPr="00FB1BAA">
                              <w:rPr>
                                <w:rStyle w:val="2Exact"/>
                                <w:lang w:eastAsia="en-US" w:bidi="en-US"/>
                              </w:rPr>
                              <w:t xml:space="preserve">» </w:t>
                            </w:r>
                            <w:r>
                              <w:rPr>
                                <w:rStyle w:val="2Exact"/>
                              </w:rPr>
                              <w:t>октября 2016г.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70.85pt;width:82.5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UnsQIAALA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" filled="f" stroked="f">
                <v:textbox style="mso-fit-shape-to-text:t" inset="0,0,0,0">
                  <w:txbxContent>
                    <w:p w:rsidR="00D97A4C" w:rsidRDefault="00FB1BAA">
                      <w:pPr>
                        <w:pStyle w:val="20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2Exact"/>
                        </w:rPr>
                        <w:t>Приказ</w:t>
                      </w:r>
                      <w:r w:rsidR="000C58E3">
                        <w:rPr>
                          <w:rStyle w:val="2Exact"/>
                        </w:rPr>
                        <w:t xml:space="preserve"> №</w:t>
                      </w:r>
                    </w:p>
                    <w:p w:rsidR="00D97A4C" w:rsidRDefault="000C58E3">
                      <w:pPr>
                        <w:pStyle w:val="20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2Exact"/>
                        </w:rPr>
                        <w:t xml:space="preserve">от </w:t>
                      </w:r>
                      <w:r w:rsidRPr="00FB1BAA">
                        <w:rPr>
                          <w:rStyle w:val="2Exact"/>
                          <w:lang w:eastAsia="en-US" w:bidi="en-US"/>
                        </w:rPr>
                        <w:t>«</w:t>
                      </w:r>
                      <w:r w:rsidR="00FB1BAA">
                        <w:rPr>
                          <w:rStyle w:val="2Exact"/>
                          <w:lang w:eastAsia="en-US" w:bidi="en-US"/>
                        </w:rPr>
                        <w:t>__</w:t>
                      </w:r>
                      <w:r w:rsidRPr="00FB1BAA">
                        <w:rPr>
                          <w:rStyle w:val="2Exact"/>
                          <w:lang w:eastAsia="en-US" w:bidi="en-US"/>
                        </w:rPr>
                        <w:t xml:space="preserve">» </w:t>
                      </w:r>
                      <w:r>
                        <w:rPr>
                          <w:rStyle w:val="2Exact"/>
                        </w:rPr>
                        <w:t>октября 2016г.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2990850</wp:posOffset>
                </wp:positionH>
                <wp:positionV relativeFrom="paragraph">
                  <wp:posOffset>638175</wp:posOffset>
                </wp:positionV>
                <wp:extent cx="695325" cy="88900"/>
                <wp:effectExtent l="127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A4C" w:rsidRDefault="00D97A4C">
                            <w:pPr>
                              <w:pStyle w:val="a4"/>
                              <w:shd w:val="clear" w:color="auto" w:fill="auto"/>
                              <w:spacing w:line="1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35.5pt;margin-top:50.25pt;width:54.75pt;height:7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" filled="f" stroked="f">
                <v:textbox style="mso-fit-shape-to-text:t" inset="0,0,0,0">
                  <w:txbxContent>
                    <w:p w:rsidR="00D97A4C" w:rsidRDefault="00D97A4C">
                      <w:pPr>
                        <w:pStyle w:val="a4"/>
                        <w:shd w:val="clear" w:color="auto" w:fill="auto"/>
                        <w:spacing w:line="1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7A4C" w:rsidRDefault="00D97A4C">
      <w:pPr>
        <w:spacing w:line="360" w:lineRule="exact"/>
      </w:pPr>
    </w:p>
    <w:p w:rsidR="00D97A4C" w:rsidRDefault="00D97A4C">
      <w:pPr>
        <w:spacing w:line="360" w:lineRule="exact"/>
      </w:pPr>
    </w:p>
    <w:p w:rsidR="00D97A4C" w:rsidRDefault="00D97A4C">
      <w:pPr>
        <w:spacing w:line="360" w:lineRule="exact"/>
      </w:pPr>
    </w:p>
    <w:p w:rsidR="00D97A4C" w:rsidRDefault="00D97A4C">
      <w:pPr>
        <w:spacing w:line="360" w:lineRule="exact"/>
      </w:pPr>
    </w:p>
    <w:p w:rsidR="00D97A4C" w:rsidRDefault="00D97A4C">
      <w:pPr>
        <w:spacing w:line="524" w:lineRule="exact"/>
      </w:pPr>
    </w:p>
    <w:p w:rsidR="00D97A4C" w:rsidRDefault="00D97A4C">
      <w:pPr>
        <w:rPr>
          <w:sz w:val="2"/>
          <w:szCs w:val="2"/>
        </w:rPr>
        <w:sectPr w:rsidR="00D97A4C">
          <w:type w:val="continuous"/>
          <w:pgSz w:w="8400" w:h="11900"/>
          <w:pgMar w:top="930" w:right="688" w:bottom="1193" w:left="1262" w:header="0" w:footer="3" w:gutter="0"/>
          <w:cols w:space="720"/>
          <w:noEndnote/>
          <w:docGrid w:linePitch="360"/>
        </w:sectPr>
      </w:pPr>
    </w:p>
    <w:p w:rsidR="00D97A4C" w:rsidRDefault="000C58E3">
      <w:pPr>
        <w:pStyle w:val="30"/>
        <w:shd w:val="clear" w:color="auto" w:fill="auto"/>
      </w:pPr>
      <w:r>
        <w:lastRenderedPageBreak/>
        <w:t>Правила</w:t>
      </w:r>
    </w:p>
    <w:p w:rsidR="00D97A4C" w:rsidRDefault="00FB1BAA">
      <w:pPr>
        <w:pStyle w:val="20"/>
        <w:shd w:val="clear" w:color="auto" w:fill="auto"/>
        <w:spacing w:line="210" w:lineRule="exact"/>
        <w:jc w:val="center"/>
      </w:pPr>
      <w:r>
        <w:t>приёма обучающихся</w:t>
      </w:r>
    </w:p>
    <w:p w:rsidR="00D97A4C" w:rsidRDefault="000C58E3">
      <w:pPr>
        <w:pStyle w:val="30"/>
        <w:shd w:val="clear" w:color="auto" w:fill="auto"/>
        <w:spacing w:after="798"/>
      </w:pPr>
      <w:r>
        <w:rPr>
          <w:rStyle w:val="37pt"/>
        </w:rPr>
        <w:t>МК</w:t>
      </w:r>
      <w:r w:rsidR="00FB1BAA">
        <w:rPr>
          <w:rStyle w:val="37pt"/>
        </w:rPr>
        <w:t>ОУ «</w:t>
      </w:r>
      <w:r w:rsidR="00A337B6">
        <w:rPr>
          <w:rStyle w:val="37pt"/>
        </w:rPr>
        <w:t>Гведышинская</w:t>
      </w:r>
      <w:r>
        <w:rPr>
          <w:rStyle w:val="37pt"/>
        </w:rPr>
        <w:t xml:space="preserve"> </w:t>
      </w:r>
      <w:r>
        <w:t>средняя общеобразовательная школа»</w:t>
      </w:r>
    </w:p>
    <w:p w:rsidR="00D97A4C" w:rsidRDefault="000C58E3">
      <w:pPr>
        <w:pStyle w:val="20"/>
        <w:shd w:val="clear" w:color="auto" w:fill="auto"/>
        <w:spacing w:line="188" w:lineRule="exact"/>
      </w:pPr>
      <w:r>
        <w:t>I. Общие положении</w:t>
      </w:r>
    </w:p>
    <w:p w:rsidR="00D97A4C" w:rsidRDefault="000C58E3">
      <w:pPr>
        <w:pStyle w:val="20"/>
        <w:shd w:val="clear" w:color="auto" w:fill="auto"/>
        <w:spacing w:line="188" w:lineRule="exact"/>
      </w:pPr>
      <w:r>
        <w:t>1.1 Настоящий локальный акт является нормативным пыжовым актом, регулирующим правила приема обучающихся МКОУ «</w:t>
      </w:r>
      <w:r w:rsidR="00A337B6">
        <w:t>Гведышинская</w:t>
      </w:r>
      <w:r>
        <w:t xml:space="preserve"> средняя общеобразовательная школа» (долее ШКОЛА).</w:t>
      </w:r>
    </w:p>
    <w:p w:rsidR="00FB1BAA" w:rsidRDefault="000C58E3">
      <w:pPr>
        <w:pStyle w:val="20"/>
        <w:numPr>
          <w:ilvl w:val="0"/>
          <w:numId w:val="1"/>
        </w:numPr>
        <w:shd w:val="clear" w:color="auto" w:fill="auto"/>
        <w:tabs>
          <w:tab w:val="left" w:pos="365"/>
        </w:tabs>
        <w:spacing w:line="188" w:lineRule="exact"/>
      </w:pPr>
      <w:r>
        <w:t>При</w:t>
      </w:r>
      <w:r w:rsidR="00FB1BAA">
        <w:t>е</w:t>
      </w:r>
      <w:r>
        <w:t>м обучающихся в школу осуществляется в соо</w:t>
      </w:r>
      <w:r w:rsidR="00FB1BAA">
        <w:t>тве</w:t>
      </w:r>
      <w:r>
        <w:t xml:space="preserve">тствии </w:t>
      </w:r>
      <w:r>
        <w:rPr>
          <w:rStyle w:val="2MalgunGothic75pt"/>
          <w:lang w:val="ru-RU" w:eastAsia="ru-RU" w:bidi="ru-RU"/>
        </w:rPr>
        <w:t xml:space="preserve">с </w:t>
      </w:r>
      <w:r>
        <w:t>п. 2,3,4 статьи 67 Федерального закона от 29.12.2</w:t>
      </w:r>
      <w:r w:rsidR="003B2FCF">
        <w:t>0</w:t>
      </w:r>
      <w:r>
        <w:t xml:space="preserve">12 </w:t>
      </w:r>
      <w:r w:rsidR="003B2FCF">
        <w:t>№</w:t>
      </w:r>
      <w:r w:rsidRPr="00FB1BAA">
        <w:rPr>
          <w:rStyle w:val="2-1pt"/>
          <w:lang w:val="ru-RU"/>
        </w:rPr>
        <w:t>:</w:t>
      </w:r>
      <w:r>
        <w:t xml:space="preserve">273-ФЗ Об образовании в Российской Федерацию . </w:t>
      </w:r>
    </w:p>
    <w:p w:rsidR="00D97A4C" w:rsidRDefault="000C58E3" w:rsidP="003B2FCF">
      <w:pPr>
        <w:pStyle w:val="20"/>
        <w:shd w:val="clear" w:color="auto" w:fill="auto"/>
        <w:tabs>
          <w:tab w:val="left" w:pos="365"/>
        </w:tabs>
        <w:spacing w:line="188" w:lineRule="exact"/>
      </w:pPr>
      <w:r>
        <w:t>«Порядка приема граждан на обучение по образовательным программам начальною об</w:t>
      </w:r>
      <w:r w:rsidR="003B2FCF">
        <w:t>щ</w:t>
      </w:r>
      <w:r>
        <w:t>е</w:t>
      </w:r>
      <w:r w:rsidR="003B2FCF">
        <w:t>го</w:t>
      </w:r>
      <w:r>
        <w:t>. основного общею и среднею общего образования», утвержденного приказом Миноб</w:t>
      </w:r>
      <w:r w:rsidR="00FB1BAA">
        <w:t>р</w:t>
      </w:r>
      <w:r>
        <w:t>науки России от 22.01</w:t>
      </w:r>
      <w:r w:rsidRPr="00FB1BAA">
        <w:rPr>
          <w:lang w:eastAsia="en-US" w:bidi="en-US"/>
        </w:rPr>
        <w:t>,2</w:t>
      </w:r>
      <w:r w:rsidR="00FB1BAA">
        <w:rPr>
          <w:lang w:eastAsia="en-US" w:bidi="en-US"/>
        </w:rPr>
        <w:t>0</w:t>
      </w:r>
      <w:r w:rsidRPr="00FB1BAA">
        <w:rPr>
          <w:lang w:eastAsia="en-US" w:bidi="en-US"/>
        </w:rPr>
        <w:t>14</w:t>
      </w:r>
      <w:r>
        <w:t>.</w:t>
      </w:r>
      <w:r w:rsidR="003B2FCF">
        <w:t xml:space="preserve"> №32</w:t>
      </w:r>
      <w:r>
        <w:t xml:space="preserve"> . Уставом Школы и настоящими Правилами.</w:t>
      </w:r>
    </w:p>
    <w:p w:rsidR="00D97A4C" w:rsidRDefault="003B2FCF">
      <w:pPr>
        <w:pStyle w:val="20"/>
        <w:shd w:val="clear" w:color="auto" w:fill="auto"/>
        <w:spacing w:line="188" w:lineRule="exact"/>
      </w:pPr>
      <w:r>
        <w:t xml:space="preserve">1.3 </w:t>
      </w:r>
      <w:r w:rsidR="000C58E3">
        <w:t>Настоящий порядок регламентирует прием обучающихся в ШКОЛУ для обучении по основным общеобразовательным программам нача</w:t>
      </w:r>
      <w:r w:rsidR="00FB1BAA">
        <w:t>льног</w:t>
      </w:r>
      <w:r w:rsidR="000C58E3">
        <w:t>о общею, основною общею и среднею общего образовании.</w:t>
      </w:r>
    </w:p>
    <w:p w:rsidR="00D97A4C" w:rsidRDefault="000C58E3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line="188" w:lineRule="exact"/>
      </w:pPr>
      <w:r>
        <w:t>Правила приема обучающихся н муниципальные учреждения для обучения по основным обшеобразова</w:t>
      </w:r>
      <w:r>
        <w:rPr>
          <w:rStyle w:val="2Candara85pt"/>
        </w:rPr>
        <w:t>1</w:t>
      </w:r>
      <w:r>
        <w:t>сльным программам обеспечивают прием в ШКОЛУ всех о</w:t>
      </w:r>
      <w:r w:rsidR="00FB1BAA">
        <w:t>бу</w:t>
      </w:r>
      <w:r>
        <w:t>чающихся, к</w:t>
      </w:r>
      <w:r w:rsidR="00FB1BAA">
        <w:t>от</w:t>
      </w:r>
      <w:r>
        <w:t xml:space="preserve">орые проживают на территории с. </w:t>
      </w:r>
      <w:r w:rsidR="00A337B6">
        <w:t>Гведыш</w:t>
      </w:r>
      <w:r>
        <w:t xml:space="preserve"> .</w:t>
      </w:r>
    </w:p>
    <w:p w:rsidR="00D97A4C" w:rsidRDefault="003B2FCF">
      <w:pPr>
        <w:pStyle w:val="20"/>
        <w:shd w:val="clear" w:color="auto" w:fill="auto"/>
        <w:spacing w:line="188" w:lineRule="exact"/>
      </w:pPr>
      <w:r>
        <w:t>Для</w:t>
      </w:r>
      <w:r w:rsidR="000C58E3">
        <w:t xml:space="preserve"> закрепленных лип. н</w:t>
      </w:r>
      <w:r>
        <w:t>е</w:t>
      </w:r>
      <w:r w:rsidR="000C58E3">
        <w:t xml:space="preserve"> дос</w:t>
      </w:r>
      <w:r>
        <w:t>тиг</w:t>
      </w:r>
      <w:r w:rsidR="000C58E3">
        <w:t>ш</w:t>
      </w:r>
      <w:r>
        <w:t>и</w:t>
      </w:r>
      <w:r w:rsidR="000C58E3">
        <w:t>х четырна</w:t>
      </w:r>
      <w:r>
        <w:t>дцати</w:t>
      </w:r>
      <w:r w:rsidR="000C58E3">
        <w:t xml:space="preserve">лет. или находящихся </w:t>
      </w:r>
      <w:r>
        <w:t>п</w:t>
      </w:r>
      <w:r w:rsidR="000C58E3">
        <w:t>од опекой, мес</w:t>
      </w:r>
      <w:r>
        <w:t>то</w:t>
      </w:r>
      <w:r w:rsidR="000C58E3">
        <w:t>м жительства признается место ж</w:t>
      </w:r>
      <w:r>
        <w:t>и</w:t>
      </w:r>
      <w:r w:rsidR="000C58E3">
        <w:t>тел</w:t>
      </w:r>
      <w:r>
        <w:t>ьств</w:t>
      </w:r>
      <w:r w:rsidR="000C58E3">
        <w:t>а их законных пре</w:t>
      </w:r>
      <w:r>
        <w:t xml:space="preserve">дставителей </w:t>
      </w:r>
      <w:r w:rsidR="000C58E3">
        <w:t xml:space="preserve"> ро</w:t>
      </w:r>
      <w:r>
        <w:t>ди</w:t>
      </w:r>
      <w:r w:rsidR="000C58E3">
        <w:t>т</w:t>
      </w:r>
      <w:r>
        <w:t>е</w:t>
      </w:r>
      <w:r w:rsidR="000C58E3">
        <w:t>л</w:t>
      </w:r>
      <w:r>
        <w:t>е</w:t>
      </w:r>
      <w:r w:rsidR="000C58E3">
        <w:t>й. усыновителей и ли опекунов.</w:t>
      </w:r>
    </w:p>
    <w:p w:rsidR="00D97A4C" w:rsidRDefault="000C58E3">
      <w:pPr>
        <w:pStyle w:val="20"/>
        <w:shd w:val="clear" w:color="auto" w:fill="auto"/>
        <w:spacing w:line="188" w:lineRule="exact"/>
      </w:pPr>
      <w:r>
        <w:t xml:space="preserve">При раздельном проживании родителей место жительства устанавливается соглашением родителей, при отсутствии соглашения спор между родителями разрешается судом. Регистрация </w:t>
      </w:r>
      <w:r>
        <w:rPr>
          <w:rStyle w:val="2Candara85pt"/>
        </w:rPr>
        <w:t>1</w:t>
      </w:r>
      <w:r>
        <w:t>к&gt; месту жительства «крепленных лиц. не достигших четырнадцати лет и проживающих вместе с ро</w:t>
      </w:r>
      <w:r w:rsidR="003B2FCF">
        <w:t>ди</w:t>
      </w:r>
      <w:r>
        <w:t>телям</w:t>
      </w:r>
      <w:r w:rsidR="003B2FCF">
        <w:t>и</w:t>
      </w:r>
      <w:r>
        <w:t xml:space="preserve"> |усыно</w:t>
      </w:r>
      <w:r w:rsidR="003B2FCF">
        <w:t>вы</w:t>
      </w:r>
      <w:r>
        <w:t>т</w:t>
      </w:r>
      <w:r w:rsidR="003B2FCF">
        <w:t>е</w:t>
      </w:r>
      <w:r>
        <w:t>лями. опекунами), осуществляется с выдачей свидетельства о регистрации но месту жительства.</w:t>
      </w:r>
    </w:p>
    <w:p w:rsidR="00D97A4C" w:rsidRDefault="000C58E3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line="188" w:lineRule="exact"/>
      </w:pPr>
      <w:r>
        <w:t xml:space="preserve">Закрепленным лицам может быть отказано в приеме только по причине отсутствия свободных мест в ШКОЛЕ. за исключением случаев, предусмотренных ч.5.6 статьи 67 и сшит </w:t>
      </w:r>
      <w:r>
        <w:rPr>
          <w:rStyle w:val="21"/>
          <w:lang w:val="en-US" w:eastAsia="en-US" w:bidi="en-US"/>
        </w:rPr>
        <w:t>SX</w:t>
      </w:r>
      <w:r w:rsidRPr="00FB1BAA">
        <w:rPr>
          <w:rStyle w:val="21"/>
          <w:lang w:eastAsia="en-US" w:bidi="en-US"/>
        </w:rPr>
        <w:t xml:space="preserve"> </w:t>
      </w:r>
      <w:r>
        <w:t>Федерального Закона от 29.12.</w:t>
      </w:r>
      <w:r w:rsidRPr="00FB1BAA">
        <w:rPr>
          <w:lang w:eastAsia="en-US" w:bidi="en-US"/>
        </w:rPr>
        <w:t>20)2</w:t>
      </w:r>
      <w:r>
        <w:rPr>
          <w:lang w:val="en-US" w:eastAsia="en-US" w:bidi="en-US"/>
        </w:rPr>
        <w:t>i</w:t>
      </w:r>
      <w:r>
        <w:t>. Х.273-ФЗ «Об образовании в Российской Фе</w:t>
      </w:r>
      <w:r w:rsidR="003B2FCF">
        <w:t>д</w:t>
      </w:r>
      <w:r>
        <w:t>ерации«. Отказ в зачислении ребенка на обучение оформляется пись</w:t>
      </w:r>
      <w:r w:rsidR="003B2FCF">
        <w:t>менно за подписью директора школ</w:t>
      </w:r>
      <w:r>
        <w:t xml:space="preserve">ы с мотивировкой </w:t>
      </w:r>
      <w:r>
        <w:rPr>
          <w:rStyle w:val="2Candara85pt"/>
        </w:rPr>
        <w:t>01</w:t>
      </w:r>
      <w:r>
        <w:t>каза. который может быть обжалован ро.ти</w:t>
      </w:r>
      <w:r>
        <w:rPr>
          <w:rStyle w:val="2Candara85pt"/>
        </w:rPr>
        <w:t>1</w:t>
      </w:r>
      <w:r>
        <w:t>счями и соответствии с действующим законо</w:t>
      </w:r>
      <w:r w:rsidR="003B2FCF">
        <w:t>м</w:t>
      </w:r>
      <w:r>
        <w:t xml:space="preserve"> РФ.</w:t>
      </w:r>
      <w:r>
        <w:br w:type="page"/>
      </w:r>
    </w:p>
    <w:p w:rsidR="00D97A4C" w:rsidRDefault="000C58E3">
      <w:pPr>
        <w:pStyle w:val="20"/>
        <w:shd w:val="clear" w:color="auto" w:fill="auto"/>
        <w:spacing w:after="174" w:line="188" w:lineRule="exact"/>
      </w:pPr>
      <w:r>
        <w:lastRenderedPageBreak/>
        <w:t>Федерации». Отказ в зачислении ребенка на обучение оформляется письменно за подписью директора шкоды с мотивировкой отказа, который может быть обжалован родителями в соответствии с действующим законодательством РФ.</w:t>
      </w:r>
    </w:p>
    <w:p w:rsidR="00D97A4C" w:rsidRDefault="000C58E3">
      <w:pPr>
        <w:pStyle w:val="20"/>
        <w:shd w:val="clear" w:color="auto" w:fill="auto"/>
        <w:spacing w:line="195" w:lineRule="exact"/>
      </w:pPr>
      <w:r>
        <w:t>2. Прием обучающихся н школу.</w:t>
      </w:r>
    </w:p>
    <w:p w:rsidR="00D97A4C" w:rsidRDefault="000C58E3">
      <w:pPr>
        <w:pStyle w:val="20"/>
        <w:shd w:val="clear" w:color="auto" w:fill="auto"/>
        <w:spacing w:line="195" w:lineRule="exact"/>
      </w:pPr>
      <w:r>
        <w:t xml:space="preserve">2.1 Прием и обучение </w:t>
      </w:r>
      <w:r w:rsidR="005744DB">
        <w:t>г</w:t>
      </w:r>
      <w:r>
        <w:t>раж</w:t>
      </w:r>
      <w:r w:rsidR="005744DB">
        <w:t>да</w:t>
      </w:r>
      <w:r>
        <w:t xml:space="preserve">н </w:t>
      </w:r>
      <w:r w:rsidR="005744DB">
        <w:t>в</w:t>
      </w:r>
      <w:r>
        <w:t xml:space="preserve"> ШКОЛУ является бесплатным.</w:t>
      </w:r>
    </w:p>
    <w:p w:rsidR="00D97A4C" w:rsidRDefault="000C58E3">
      <w:pPr>
        <w:pStyle w:val="20"/>
        <w:shd w:val="clear" w:color="auto" w:fill="auto"/>
        <w:spacing w:line="195" w:lineRule="exact"/>
      </w:pPr>
      <w:r>
        <w:t>2 2 Основанием приема несонершеинолетш</w:t>
      </w:r>
      <w:r>
        <w:rPr>
          <w:rStyle w:val="2Candara85pt"/>
        </w:rPr>
        <w:t>1</w:t>
      </w:r>
      <w:r>
        <w:t>\ граждан в ШКОЛУ является заявление родителей (законных представителей) мри предъявлении документа, удостоверяющего личность.</w:t>
      </w:r>
    </w:p>
    <w:p w:rsidR="00D97A4C" w:rsidRDefault="000C58E3">
      <w:pPr>
        <w:pStyle w:val="20"/>
        <w:shd w:val="clear" w:color="auto" w:fill="auto"/>
        <w:spacing w:line="195" w:lineRule="exact"/>
      </w:pPr>
      <w:r>
        <w:t>К заявлению прилагаются току менты:</w:t>
      </w:r>
    </w:p>
    <w:p w:rsidR="00D97A4C" w:rsidRDefault="000C58E3">
      <w:pPr>
        <w:pStyle w:val="20"/>
        <w:numPr>
          <w:ilvl w:val="0"/>
          <w:numId w:val="3"/>
        </w:numPr>
        <w:shd w:val="clear" w:color="auto" w:fill="auto"/>
        <w:tabs>
          <w:tab w:val="left" w:pos="178"/>
        </w:tabs>
        <w:spacing w:line="195" w:lineRule="exact"/>
        <w:jc w:val="both"/>
      </w:pPr>
      <w:r>
        <w:t>ори</w:t>
      </w:r>
      <w:r w:rsidR="005744DB">
        <w:t>гин</w:t>
      </w:r>
      <w:r>
        <w:t>ал и ксерокопия свид</w:t>
      </w:r>
      <w:r w:rsidR="005744DB">
        <w:t>етельст</w:t>
      </w:r>
      <w:r>
        <w:t>ва о рождении ребенка;</w:t>
      </w:r>
    </w:p>
    <w:p w:rsidR="00D97A4C" w:rsidRDefault="000C58E3">
      <w:pPr>
        <w:pStyle w:val="20"/>
        <w:numPr>
          <w:ilvl w:val="0"/>
          <w:numId w:val="3"/>
        </w:numPr>
        <w:shd w:val="clear" w:color="auto" w:fill="auto"/>
        <w:tabs>
          <w:tab w:val="left" w:pos="178"/>
        </w:tabs>
        <w:spacing w:line="195" w:lineRule="exact"/>
      </w:pPr>
      <w:r>
        <w:t>ор</w:t>
      </w:r>
      <w:r w:rsidR="005744DB">
        <w:t>игинал</w:t>
      </w:r>
      <w:r>
        <w:t xml:space="preserve"> н ксерокопия сви</w:t>
      </w:r>
      <w:r w:rsidR="005744DB">
        <w:t>д</w:t>
      </w:r>
      <w:r>
        <w:t>ет</w:t>
      </w:r>
      <w:r w:rsidR="005744DB">
        <w:t>е</w:t>
      </w:r>
      <w:r>
        <w:t>льства о регистрации ребенка по месту жительства: Родители (законные пре</w:t>
      </w:r>
      <w:r w:rsidR="005744DB">
        <w:t>д</w:t>
      </w:r>
      <w:r>
        <w:t>ставител</w:t>
      </w:r>
      <w:r w:rsidR="005744DB">
        <w:t>и</w:t>
      </w:r>
      <w:r>
        <w:t>I могут предъявлять другие документы:</w:t>
      </w:r>
    </w:p>
    <w:p w:rsidR="00D97A4C" w:rsidRDefault="000C58E3">
      <w:pPr>
        <w:pStyle w:val="20"/>
        <w:numPr>
          <w:ilvl w:val="0"/>
          <w:numId w:val="3"/>
        </w:numPr>
        <w:shd w:val="clear" w:color="auto" w:fill="auto"/>
        <w:tabs>
          <w:tab w:val="left" w:pos="178"/>
        </w:tabs>
        <w:spacing w:line="195" w:lineRule="exact"/>
        <w:jc w:val="both"/>
      </w:pPr>
      <w:r>
        <w:t>кс</w:t>
      </w:r>
      <w:r w:rsidR="005744DB">
        <w:t>е</w:t>
      </w:r>
      <w:r>
        <w:t>роко</w:t>
      </w:r>
      <w:r w:rsidR="005744DB">
        <w:t>пию</w:t>
      </w:r>
      <w:r>
        <w:t xml:space="preserve"> паспорта для обучающихся, которые достигли </w:t>
      </w:r>
      <w:r>
        <w:rPr>
          <w:rStyle w:val="21"/>
        </w:rPr>
        <w:t xml:space="preserve">14 </w:t>
      </w:r>
      <w:r>
        <w:t>- летнего возраста;</w:t>
      </w:r>
    </w:p>
    <w:p w:rsidR="00D97A4C" w:rsidRDefault="000C58E3">
      <w:pPr>
        <w:pStyle w:val="20"/>
        <w:numPr>
          <w:ilvl w:val="0"/>
          <w:numId w:val="3"/>
        </w:numPr>
        <w:shd w:val="clear" w:color="auto" w:fill="auto"/>
        <w:tabs>
          <w:tab w:val="left" w:pos="185"/>
        </w:tabs>
        <w:spacing w:line="195" w:lineRule="exact"/>
        <w:jc w:val="both"/>
      </w:pPr>
      <w:r>
        <w:t>медицинское заключение о состоянии здоровья;</w:t>
      </w:r>
    </w:p>
    <w:p w:rsidR="00D97A4C" w:rsidRDefault="000C58E3">
      <w:pPr>
        <w:pStyle w:val="20"/>
        <w:shd w:val="clear" w:color="auto" w:fill="auto"/>
        <w:spacing w:line="195" w:lineRule="exact"/>
        <w:jc w:val="both"/>
      </w:pPr>
      <w:r>
        <w:t>• ксерокопию ИНН:</w:t>
      </w:r>
    </w:p>
    <w:p w:rsidR="00D97A4C" w:rsidRDefault="000C58E3">
      <w:pPr>
        <w:pStyle w:val="20"/>
        <w:numPr>
          <w:ilvl w:val="0"/>
          <w:numId w:val="3"/>
        </w:numPr>
        <w:shd w:val="clear" w:color="auto" w:fill="auto"/>
        <w:tabs>
          <w:tab w:val="left" w:pos="185"/>
        </w:tabs>
        <w:spacing w:line="195" w:lineRule="exact"/>
        <w:jc w:val="both"/>
      </w:pPr>
      <w:r>
        <w:t>ксерокопию полиса медицинского страхования:</w:t>
      </w:r>
    </w:p>
    <w:p w:rsidR="00D97A4C" w:rsidRDefault="000C58E3">
      <w:pPr>
        <w:pStyle w:val="20"/>
        <w:numPr>
          <w:ilvl w:val="0"/>
          <w:numId w:val="3"/>
        </w:numPr>
        <w:shd w:val="clear" w:color="auto" w:fill="auto"/>
        <w:tabs>
          <w:tab w:val="left" w:pos="193"/>
        </w:tabs>
        <w:spacing w:line="195" w:lineRule="exact"/>
      </w:pPr>
      <w:r>
        <w:t>ксерокопию страхово</w:t>
      </w:r>
      <w:r w:rsidR="005744DB">
        <w:t>г</w:t>
      </w:r>
      <w:r>
        <w:t>о с</w:t>
      </w:r>
      <w:r w:rsidR="005744DB">
        <w:t>видетельст</w:t>
      </w:r>
      <w:r>
        <w:t xml:space="preserve">ва </w:t>
      </w:r>
      <w:r w:rsidR="005744DB">
        <w:t>госуд</w:t>
      </w:r>
      <w:r>
        <w:t>арствен</w:t>
      </w:r>
      <w:r w:rsidR="005744DB">
        <w:t>н</w:t>
      </w:r>
      <w:r>
        <w:t>ого пенсионного страхования (СНИЛС);</w:t>
      </w:r>
    </w:p>
    <w:p w:rsidR="00D97A4C" w:rsidRDefault="000C58E3">
      <w:pPr>
        <w:pStyle w:val="20"/>
        <w:numPr>
          <w:ilvl w:val="0"/>
          <w:numId w:val="3"/>
        </w:numPr>
        <w:shd w:val="clear" w:color="auto" w:fill="auto"/>
        <w:tabs>
          <w:tab w:val="left" w:pos="185"/>
        </w:tabs>
        <w:spacing w:line="195" w:lineRule="exact"/>
      </w:pPr>
      <w:r>
        <w:t>письменное согласие родителей на обработку персональных данных родителей (</w:t>
      </w:r>
      <w:r w:rsidR="005744DB">
        <w:t>за</w:t>
      </w:r>
      <w:r>
        <w:t>конных пр</w:t>
      </w:r>
      <w:r w:rsidR="005744DB">
        <w:t>ед</w:t>
      </w:r>
      <w:r>
        <w:t>ста</w:t>
      </w:r>
      <w:r w:rsidR="005744DB">
        <w:t>вит</w:t>
      </w:r>
      <w:r>
        <w:t>елей) и персональных данных ребенка:</w:t>
      </w:r>
    </w:p>
    <w:p w:rsidR="00D97A4C" w:rsidRDefault="000C58E3">
      <w:pPr>
        <w:pStyle w:val="20"/>
        <w:numPr>
          <w:ilvl w:val="0"/>
          <w:numId w:val="3"/>
        </w:numPr>
        <w:shd w:val="clear" w:color="auto" w:fill="auto"/>
        <w:tabs>
          <w:tab w:val="left" w:pos="193"/>
        </w:tabs>
        <w:spacing w:line="195" w:lineRule="exact"/>
      </w:pPr>
      <w:r>
        <w:t>для обучающихся по переводу из одного образовательного учреждения н другое личное дело обучающегося и медицинская карта.</w:t>
      </w:r>
    </w:p>
    <w:p w:rsidR="00D97A4C" w:rsidRDefault="000C58E3">
      <w:pPr>
        <w:pStyle w:val="20"/>
        <w:numPr>
          <w:ilvl w:val="0"/>
          <w:numId w:val="3"/>
        </w:numPr>
        <w:shd w:val="clear" w:color="auto" w:fill="auto"/>
        <w:tabs>
          <w:tab w:val="left" w:pos="193"/>
        </w:tabs>
        <w:spacing w:line="195" w:lineRule="exact"/>
      </w:pPr>
      <w:r>
        <w:t>если переход осуш</w:t>
      </w:r>
      <w:r w:rsidR="005744DB">
        <w:t>е</w:t>
      </w:r>
      <w:r>
        <w:t>ствля</w:t>
      </w:r>
      <w:r w:rsidR="005744DB">
        <w:t>е</w:t>
      </w:r>
      <w:r>
        <w:t>тся в течение учебного года ведомость текущих оценок данного учебною толи, заверенную директором школы;</w:t>
      </w:r>
    </w:p>
    <w:p w:rsidR="00D97A4C" w:rsidRDefault="000C58E3">
      <w:pPr>
        <w:pStyle w:val="20"/>
        <w:numPr>
          <w:ilvl w:val="0"/>
          <w:numId w:val="3"/>
        </w:numPr>
        <w:shd w:val="clear" w:color="auto" w:fill="auto"/>
        <w:tabs>
          <w:tab w:val="left" w:pos="193"/>
        </w:tabs>
        <w:spacing w:line="195" w:lineRule="exact"/>
      </w:pPr>
      <w:r>
        <w:t>дети с ограниченными возможностями здоровья принимаются на обучение по ал</w:t>
      </w:r>
      <w:r w:rsidR="005744DB">
        <w:t>ап</w:t>
      </w:r>
      <w:r>
        <w:t>тированной основной общеобразовательной программе</w:t>
      </w:r>
      <w:r w:rsidR="005744DB">
        <w:t xml:space="preserve"> т</w:t>
      </w:r>
      <w:r>
        <w:t>олько</w:t>
      </w:r>
      <w:r w:rsidR="005744DB">
        <w:t xml:space="preserve"> </w:t>
      </w:r>
      <w:r>
        <w:t>согласия их родителей (законных пре</w:t>
      </w:r>
      <w:r w:rsidR="005744DB">
        <w:t>дставите</w:t>
      </w:r>
      <w:r>
        <w:t>лей) и ни осно</w:t>
      </w:r>
      <w:r w:rsidR="005744DB">
        <w:t>вании рекомендаций психолого-мед</w:t>
      </w:r>
      <w:r>
        <w:t>ико</w:t>
      </w:r>
      <w:r w:rsidR="005744DB">
        <w:t xml:space="preserve"> </w:t>
      </w:r>
      <w:r>
        <w:t xml:space="preserve"> </w:t>
      </w:r>
      <w:r w:rsidR="005744DB">
        <w:t>педагог</w:t>
      </w:r>
      <w:r>
        <w:t xml:space="preserve">ической комиссии. Для обучающихся 10-х классов. </w:t>
      </w:r>
      <w:r w:rsidRPr="00FB1BAA">
        <w:rPr>
          <w:lang w:eastAsia="en-US" w:bidi="en-US"/>
        </w:rPr>
        <w:t>1</w:t>
      </w:r>
      <w:r>
        <w:t>1 классов обязательно - докучен I государственного образна об основном общем образовании.</w:t>
      </w:r>
    </w:p>
    <w:p w:rsidR="00D97A4C" w:rsidRDefault="000C58E3">
      <w:pPr>
        <w:pStyle w:val="20"/>
        <w:numPr>
          <w:ilvl w:val="0"/>
          <w:numId w:val="4"/>
        </w:numPr>
        <w:shd w:val="clear" w:color="auto" w:fill="auto"/>
        <w:tabs>
          <w:tab w:val="left" w:pos="365"/>
        </w:tabs>
        <w:spacing w:line="195" w:lineRule="exact"/>
      </w:pPr>
      <w:r>
        <w:t xml:space="preserve">Родители (законные представители) ребенка, являющегося иностранным гражданином или лицом без I </w:t>
      </w:r>
      <w:r w:rsidR="005744DB">
        <w:t>гражданств</w:t>
      </w:r>
      <w:r>
        <w:t>а. дополнительно предъявляют заверенные в установленном порядке копии доку мента, подтверждающего родство заяви теля (или законность</w:t>
      </w:r>
    </w:p>
    <w:p w:rsidR="00D97A4C" w:rsidRDefault="000C58E3">
      <w:pPr>
        <w:pStyle w:val="20"/>
        <w:shd w:val="clear" w:color="auto" w:fill="auto"/>
        <w:spacing w:line="195" w:lineRule="exact"/>
        <w:ind w:right="220"/>
        <w:jc w:val="both"/>
      </w:pPr>
      <w:r>
        <w:t>пред</w:t>
      </w:r>
      <w:r w:rsidR="005744DB">
        <w:t>ставителя</w:t>
      </w:r>
      <w:r>
        <w:t xml:space="preserve"> прав обучающегося), и документа, подтверждающего право заявителя на пребывание в Российской Федерации.</w:t>
      </w:r>
    </w:p>
    <w:p w:rsidR="00D97A4C" w:rsidRDefault="000C58E3">
      <w:pPr>
        <w:pStyle w:val="20"/>
        <w:shd w:val="clear" w:color="auto" w:fill="auto"/>
        <w:spacing w:line="195" w:lineRule="exact"/>
      </w:pPr>
      <w:r>
        <w:t>Иностранные граждане и лица бет гражданства, в том числе пенники за рубежом, все документы представляют на русском языке или вместе с заверенным в установленном порядке переводом на русский я тык.</w:t>
      </w:r>
    </w:p>
    <w:p w:rsidR="00D97A4C" w:rsidRDefault="000C58E3">
      <w:pPr>
        <w:pStyle w:val="20"/>
        <w:numPr>
          <w:ilvl w:val="0"/>
          <w:numId w:val="4"/>
        </w:numPr>
        <w:shd w:val="clear" w:color="auto" w:fill="auto"/>
        <w:tabs>
          <w:tab w:val="left" w:pos="373"/>
        </w:tabs>
        <w:spacing w:line="195" w:lineRule="exact"/>
      </w:pPr>
      <w:r>
        <w:t xml:space="preserve">Зачисление обучающихся в ШКОЛУ оформляется приказом директора школы </w:t>
      </w:r>
      <w:r>
        <w:rPr>
          <w:rStyle w:val="22"/>
        </w:rPr>
        <w:t>r</w:t>
      </w:r>
      <w:r w:rsidRPr="00FB1BAA">
        <w:rPr>
          <w:rStyle w:val="22"/>
          <w:lang w:val="ru-RU"/>
        </w:rPr>
        <w:t xml:space="preserve"> </w:t>
      </w:r>
      <w:r>
        <w:t xml:space="preserve">течение 7 шей после приема доку мен тов. </w:t>
      </w:r>
      <w:r w:rsidR="005744DB">
        <w:t>П</w:t>
      </w:r>
      <w:r>
        <w:t>1ри приеме  «водится ознакомление род</w:t>
      </w:r>
      <w:r w:rsidR="005744DB">
        <w:t>ит</w:t>
      </w:r>
      <w:r>
        <w:t>елей (законных представит</w:t>
      </w:r>
      <w:r w:rsidR="005744DB">
        <w:t>елей</w:t>
      </w:r>
      <w:r>
        <w:t xml:space="preserve">) с Уставом. лицензией на право ведения образовательной </w:t>
      </w:r>
      <w:r w:rsidR="005744DB">
        <w:t>д</w:t>
      </w:r>
      <w:r>
        <w:t>еят</w:t>
      </w:r>
      <w:r w:rsidR="005744DB">
        <w:t>е</w:t>
      </w:r>
      <w:r>
        <w:t>льност</w:t>
      </w:r>
      <w:r w:rsidR="00E33B32">
        <w:t>и</w:t>
      </w:r>
      <w:r>
        <w:t>. свидетельством о государс</w:t>
      </w:r>
      <w:r w:rsidR="00E33B32">
        <w:t>твенн</w:t>
      </w:r>
      <w:r>
        <w:t>ой аккредитации, основными образовательными программами и другими документами.</w:t>
      </w:r>
    </w:p>
    <w:p w:rsidR="00D97A4C" w:rsidRDefault="000C58E3">
      <w:pPr>
        <w:pStyle w:val="20"/>
        <w:shd w:val="clear" w:color="auto" w:fill="auto"/>
        <w:spacing w:line="195" w:lineRule="exact"/>
      </w:pPr>
      <w:r>
        <w:rPr>
          <w:lang w:val="en-US" w:eastAsia="en-US" w:bidi="en-US"/>
        </w:rPr>
        <w:t>per</w:t>
      </w:r>
      <w:r w:rsidR="00E33B32">
        <w:rPr>
          <w:lang w:eastAsia="en-US" w:bidi="en-US"/>
        </w:rPr>
        <w:t>ла</w:t>
      </w:r>
      <w:r>
        <w:t>мент</w:t>
      </w:r>
      <w:r w:rsidR="00E33B32">
        <w:t>ирующи</w:t>
      </w:r>
      <w:r>
        <w:t>ми организацию образовательною процесса в ШКОЛУ . Факт о</w:t>
      </w:r>
      <w:r w:rsidR="00E33B32">
        <w:t>знакомл</w:t>
      </w:r>
      <w:r>
        <w:t>ения родите</w:t>
      </w:r>
      <w:r w:rsidR="00E33B32">
        <w:t>лей</w:t>
      </w:r>
      <w:r>
        <w:t xml:space="preserve">I законных представителей) ребенка, </w:t>
      </w:r>
      <w:r>
        <w:rPr>
          <w:rStyle w:val="23"/>
          <w:lang w:val="en-US" w:eastAsia="en-US" w:bidi="en-US"/>
        </w:rPr>
        <w:t>r</w:t>
      </w:r>
      <w:r w:rsidRPr="00FB1BAA">
        <w:rPr>
          <w:rStyle w:val="23"/>
          <w:lang w:eastAsia="en-US" w:bidi="en-US"/>
        </w:rPr>
        <w:t xml:space="preserve"> </w:t>
      </w:r>
      <w:r>
        <w:rPr>
          <w:rStyle w:val="23"/>
        </w:rPr>
        <w:t>том</w:t>
      </w:r>
      <w:r>
        <w:t xml:space="preserve"> числе через информационные системы общею пользования, фикс</w:t>
      </w:r>
      <w:r w:rsidR="00E33B32">
        <w:t>и</w:t>
      </w:r>
      <w:r>
        <w:t>ру</w:t>
      </w:r>
      <w:r w:rsidR="00E33B32">
        <w:t>ет</w:t>
      </w:r>
      <w:r>
        <w:t>ся и заявлении о приеме и «вернется личной подписью родит елей (законных представителей) ребенка.</w:t>
      </w:r>
    </w:p>
    <w:p w:rsidR="00D97A4C" w:rsidRDefault="000C58E3">
      <w:pPr>
        <w:pStyle w:val="20"/>
        <w:numPr>
          <w:ilvl w:val="0"/>
          <w:numId w:val="4"/>
        </w:numPr>
        <w:shd w:val="clear" w:color="auto" w:fill="auto"/>
        <w:tabs>
          <w:tab w:val="left" w:pos="365"/>
        </w:tabs>
        <w:spacing w:line="195" w:lineRule="exact"/>
        <w:jc w:val="both"/>
      </w:pPr>
      <w:r>
        <w:t>Документы, представленные родителями (законными представителями) детей.</w:t>
      </w:r>
    </w:p>
    <w:p w:rsidR="00D97A4C" w:rsidRDefault="000C58E3">
      <w:pPr>
        <w:pStyle w:val="20"/>
        <w:shd w:val="clear" w:color="auto" w:fill="auto"/>
        <w:spacing w:line="195" w:lineRule="exact"/>
      </w:pPr>
      <w:r>
        <w:rPr>
          <w:lang w:val="en-US" w:eastAsia="en-US" w:bidi="en-US"/>
        </w:rPr>
        <w:t>pe</w:t>
      </w:r>
      <w:r w:rsidR="00E33B32">
        <w:rPr>
          <w:lang w:eastAsia="en-US" w:bidi="en-US"/>
        </w:rPr>
        <w:t>гист</w:t>
      </w:r>
      <w:r>
        <w:t>рируютс</w:t>
      </w:r>
      <w:r w:rsidR="00E33B32">
        <w:t>я</w:t>
      </w:r>
      <w:r>
        <w:t xml:space="preserve"> в журнале приема заявлений. После регистрации заявления родителям I иконным представит елям» детей выдается расписка в получении доку ментов.</w:t>
      </w:r>
    </w:p>
    <w:sectPr w:rsidR="00D97A4C">
      <w:type w:val="continuous"/>
      <w:pgSz w:w="8400" w:h="11900"/>
      <w:pgMar w:top="1009" w:right="647" w:bottom="896" w:left="12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BC9" w:rsidRDefault="00880BC9">
      <w:r>
        <w:separator/>
      </w:r>
    </w:p>
  </w:endnote>
  <w:endnote w:type="continuationSeparator" w:id="0">
    <w:p w:rsidR="00880BC9" w:rsidRDefault="0088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BC9" w:rsidRDefault="00880BC9"/>
  </w:footnote>
  <w:footnote w:type="continuationSeparator" w:id="0">
    <w:p w:rsidR="00880BC9" w:rsidRDefault="00880B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5967"/>
    <w:multiLevelType w:val="multilevel"/>
    <w:tmpl w:val="2EE46978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7E724A"/>
    <w:multiLevelType w:val="multilevel"/>
    <w:tmpl w:val="9F4A4E5E"/>
    <w:lvl w:ilvl="0">
      <w:start w:val="2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DA43AE"/>
    <w:multiLevelType w:val="multilevel"/>
    <w:tmpl w:val="57B29E76"/>
    <w:lvl w:ilvl="0">
      <w:start w:val="3"/>
      <w:numFmt w:val="decimal"/>
      <w:lvlText w:val="2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AA6F02"/>
    <w:multiLevelType w:val="multilevel"/>
    <w:tmpl w:val="F85EBB90"/>
    <w:lvl w:ilvl="0">
      <w:start w:val="4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4C"/>
    <w:rsid w:val="000C58E3"/>
    <w:rsid w:val="003B2FCF"/>
    <w:rsid w:val="005744DB"/>
    <w:rsid w:val="00880BC9"/>
    <w:rsid w:val="00A337B6"/>
    <w:rsid w:val="00D97A4C"/>
    <w:rsid w:val="00E33B32"/>
    <w:rsid w:val="00FB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34117-0293-44AE-8A87-87AD350E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Exact">
    <w:name w:val="Подпись к картинке Exact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Candara85pt">
    <w:name w:val="Основной текст (2) + Candara;8;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7pt">
    <w:name w:val="Основной текст (3) + 7 pt;Не полужирный"/>
    <w:basedOn w:val="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MalgunGothic75pt">
    <w:name w:val="Основной текст (2) + Malgun Gothic;7;5 pt;Малые прописные"/>
    <w:basedOn w:val="2"/>
    <w:rPr>
      <w:rFonts w:ascii="Malgun Gothic" w:eastAsia="Malgun Gothic" w:hAnsi="Malgun Gothic" w:cs="Malgun Gothi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-1pt">
    <w:name w:val="Основной текст (2) + Курсив;Интервал -1 pt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3">
    <w:name w:val="Основной текст (2) + Малые прописные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0" w:lineRule="exact"/>
      <w:jc w:val="center"/>
    </w:pPr>
    <w:rPr>
      <w:rFonts w:ascii="Microsoft Sans Serif" w:eastAsia="Microsoft Sans Serif" w:hAnsi="Microsoft Sans Serif" w:cs="Microsoft Sans Serif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2020-01-20T06:25:00Z</dcterms:created>
  <dcterms:modified xsi:type="dcterms:W3CDTF">2020-01-20T06:25:00Z</dcterms:modified>
</cp:coreProperties>
</file>